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苏州科技大学</w:t>
      </w:r>
      <w:r>
        <w:rPr>
          <w:rFonts w:hint="eastAsia"/>
          <w:b/>
          <w:bCs/>
          <w:sz w:val="32"/>
          <w:szCs w:val="32"/>
          <w:lang w:eastAsia="zh-CN"/>
        </w:rPr>
        <w:t>数理学院</w:t>
      </w:r>
      <w:r>
        <w:rPr>
          <w:rFonts w:hint="eastAsia"/>
          <w:b/>
          <w:bCs/>
          <w:sz w:val="32"/>
          <w:szCs w:val="32"/>
          <w:lang w:val="en-US" w:eastAsia="zh-CN"/>
        </w:rPr>
        <w:t>2016-2017学年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综合奖学金、单项奖学金、师范生专业奖学金</w:t>
      </w:r>
      <w:r>
        <w:rPr>
          <w:rFonts w:hint="eastAsia"/>
          <w:b/>
          <w:bCs/>
          <w:sz w:val="32"/>
          <w:szCs w:val="32"/>
        </w:rPr>
        <w:t>公示</w:t>
      </w:r>
    </w:p>
    <w:p>
      <w:pPr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sz w:val="28"/>
          <w:szCs w:val="28"/>
        </w:rPr>
        <w:t>根据《苏州科技大学</w:t>
      </w:r>
      <w:r>
        <w:rPr>
          <w:rFonts w:hint="eastAsia" w:ascii="仿宋" w:hAnsi="仿宋" w:eastAsia="仿宋" w:cs="仿宋"/>
          <w:i w:val="0"/>
          <w:sz w:val="28"/>
          <w:szCs w:val="28"/>
          <w:lang w:eastAsia="zh-CN"/>
        </w:rPr>
        <w:t>学生手册</w:t>
      </w:r>
      <w:r>
        <w:rPr>
          <w:rFonts w:hint="eastAsia" w:ascii="仿宋" w:hAnsi="仿宋" w:eastAsia="仿宋" w:cs="仿宋"/>
          <w:i w:val="0"/>
          <w:sz w:val="28"/>
          <w:szCs w:val="28"/>
        </w:rPr>
        <w:t>》（</w:t>
      </w:r>
      <w:r>
        <w:rPr>
          <w:rFonts w:hint="eastAsia" w:ascii="仿宋" w:hAnsi="仿宋" w:eastAsia="仿宋" w:cs="仿宋"/>
          <w:i w:val="0"/>
          <w:sz w:val="28"/>
          <w:szCs w:val="28"/>
          <w:lang w:val="en-US" w:eastAsia="zh-CN"/>
        </w:rPr>
        <w:t>2017年9月版</w:t>
      </w:r>
      <w:r>
        <w:rPr>
          <w:rFonts w:hint="eastAsia" w:ascii="仿宋" w:hAnsi="仿宋" w:eastAsia="仿宋" w:cs="仿宋"/>
          <w:i w:val="0"/>
          <w:sz w:val="28"/>
          <w:szCs w:val="28"/>
        </w:rPr>
        <w:t>）</w:t>
      </w:r>
      <w:r>
        <w:rPr>
          <w:rFonts w:hint="eastAsia" w:ascii="仿宋" w:hAnsi="仿宋" w:eastAsia="仿宋" w:cs="仿宋"/>
          <w:i w:val="0"/>
          <w:sz w:val="28"/>
          <w:szCs w:val="28"/>
          <w:lang w:eastAsia="zh-CN"/>
        </w:rPr>
        <w:t>苏州科技大学综合测评要求。</w:t>
      </w:r>
      <w:r>
        <w:rPr>
          <w:rFonts w:hint="eastAsia" w:ascii="仿宋" w:hAnsi="仿宋" w:eastAsia="仿宋" w:cs="仿宋"/>
          <w:sz w:val="28"/>
          <w:szCs w:val="28"/>
        </w:rPr>
        <w:t>经过同学个人申请、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班级综合测评小组评议、学院奖学金</w:t>
      </w:r>
      <w:r>
        <w:rPr>
          <w:rFonts w:hint="eastAsia" w:ascii="仿宋" w:hAnsi="仿宋" w:eastAsia="仿宋" w:cs="仿宋"/>
          <w:sz w:val="28"/>
          <w:szCs w:val="28"/>
        </w:rPr>
        <w:t>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小组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终评</w:t>
      </w:r>
      <w:r>
        <w:rPr>
          <w:rFonts w:hint="eastAsia" w:ascii="仿宋" w:hAnsi="仿宋" w:eastAsia="仿宋" w:cs="仿宋"/>
          <w:sz w:val="28"/>
          <w:szCs w:val="28"/>
        </w:rPr>
        <w:t>，确定201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6-2017学年数理学院</w:t>
      </w:r>
      <w:r>
        <w:rPr>
          <w:rFonts w:hint="eastAsia" w:ascii="仿宋" w:hAnsi="仿宋" w:eastAsia="仿宋" w:cs="仿宋"/>
          <w:i w:val="0"/>
          <w:sz w:val="28"/>
          <w:szCs w:val="28"/>
          <w:lang w:val="en-US" w:eastAsia="zh-CN"/>
        </w:rPr>
        <w:t>综合奖学金、单项奖学金、师范生专业奖学金</w:t>
      </w:r>
      <w:r>
        <w:rPr>
          <w:rFonts w:hint="eastAsia" w:ascii="仿宋" w:hAnsi="仿宋" w:eastAsia="仿宋" w:cs="仿宋"/>
          <w:i w:val="0"/>
          <w:sz w:val="28"/>
          <w:szCs w:val="28"/>
          <w:lang w:eastAsia="zh-CN"/>
        </w:rPr>
        <w:t>获奖</w:t>
      </w:r>
      <w:r>
        <w:rPr>
          <w:rFonts w:hint="eastAsia" w:ascii="仿宋" w:hAnsi="仿宋" w:eastAsia="仿宋" w:cs="仿宋"/>
          <w:i w:val="0"/>
          <w:sz w:val="28"/>
          <w:szCs w:val="28"/>
        </w:rPr>
        <w:t>名单</w:t>
      </w:r>
      <w:r>
        <w:rPr>
          <w:rFonts w:hint="eastAsia" w:ascii="仿宋" w:hAnsi="仿宋" w:eastAsia="仿宋" w:cs="仿宋"/>
          <w:i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sz w:val="28"/>
          <w:szCs w:val="28"/>
        </w:rPr>
        <w:t>具体</w:t>
      </w:r>
      <w:r>
        <w:rPr>
          <w:rFonts w:hint="eastAsia" w:ascii="仿宋" w:hAnsi="仿宋" w:eastAsia="仿宋" w:cs="仿宋"/>
          <w:i w:val="0"/>
          <w:sz w:val="28"/>
          <w:szCs w:val="28"/>
          <w:lang w:eastAsia="zh-CN"/>
        </w:rPr>
        <w:t>名单详</w:t>
      </w:r>
      <w:r>
        <w:rPr>
          <w:rFonts w:hint="eastAsia" w:ascii="仿宋" w:hAnsi="仿宋" w:eastAsia="仿宋" w:cs="仿宋"/>
          <w:i w:val="0"/>
          <w:sz w:val="28"/>
          <w:szCs w:val="28"/>
        </w:rPr>
        <w:t>见附件</w:t>
      </w:r>
      <w:r>
        <w:rPr>
          <w:rFonts w:hint="eastAsia" w:ascii="仿宋" w:hAnsi="仿宋" w:eastAsia="仿宋" w:cs="仿宋"/>
          <w:i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i w:val="0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公示时间：201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日。在公示期限内，任何个人均可通过来信、来电、来访的形式，向学院学生工作办公室反映。以个人名义书面反映问题的，提倡署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名</w:t>
      </w:r>
      <w:r>
        <w:rPr>
          <w:rFonts w:hint="eastAsia" w:ascii="仿宋" w:hAnsi="仿宋" w:eastAsia="仿宋" w:cs="仿宋"/>
          <w:sz w:val="28"/>
          <w:szCs w:val="28"/>
        </w:rPr>
        <w:t>本人真实姓名。反映问题要本着对他人负责的态度，实事求是，真实准确，反对借机诽谤诬告。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受理电话：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68418382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（周书记）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办公地点：教二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207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数理学院                                                                                                      2017年11月9日</w:t>
      </w:r>
    </w:p>
    <w:bookmarkEnd w:id="0"/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~~~~~~~~~~~~~~~~~~~~~~~~~~~~~~~~~~~~~~~~~~~~~~~~~~~~~~~~~~~~~~~~~~~~~~~~~~~~~~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附件：2016-2017学年综合奖学金、单项奖学金、师范生专业奖学金名单（具体名单查看数理学院网站）</w:t>
      </w:r>
    </w:p>
    <w:tbl>
      <w:tblPr>
        <w:tblW w:w="85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080"/>
        <w:gridCol w:w="1393"/>
        <w:gridCol w:w="990"/>
        <w:gridCol w:w="1800"/>
        <w:gridCol w:w="900"/>
        <w:gridCol w:w="132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93" w:type="dxa"/>
            <w:gridSpan w:val="8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苏州科技大学2016</w:t>
            </w:r>
            <w:r>
              <w:rPr>
                <w:rStyle w:val="23"/>
                <w:lang w:val="en-US" w:eastAsia="zh-CN" w:bidi="ar"/>
              </w:rPr>
              <w:t>-2017学年综合测评奖学金学院发放汇总表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顾佳瑶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葛文宣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陈忆茜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王钧炎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15200112132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张陈成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15200210132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谢汉星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汪冰青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丁麟惠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14200112137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严鹏程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14200210228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戴乐君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张锴珉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贺钧婷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15200112133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林星月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15200112137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15200112232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15200112138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15200210133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潘雯蕾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15200210129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15200210229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15200210109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胡甜甜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应雨秀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16200210223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余淼盈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周瑶佳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顾钰雯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屠梦怡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14200210214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14200210231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成春蕾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马茜茜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莫春晗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骆者虎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邱刘凯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胡碧玉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吕冰清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马启良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冯莹莹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14200112235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钱羽楠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14200112236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韩晶晶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14200112238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14200112237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顾燕萍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于成龙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14200112139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冯嘉琳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15200112237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15200112235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管明艳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15200112236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15200112136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史丽敏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15200112207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徐益松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15200112213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许泽松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15200112115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15200210114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15200210228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15200210102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15200210230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15200210122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钱钦悦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15200210238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鲁妍君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15200210233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曹淑楠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吉正敏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14200203116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周心悦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江雨晴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李潇文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顾金玉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15200125126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江鸿欣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宋婷婷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16200210226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曹先威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费淑懿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顾凤琦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16200112219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孙逸文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16200112218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李秉研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包钦宇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唐慧婷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高若兰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14200210226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丁金莉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徐广昊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查钰磊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林宛仪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计艳婷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14200112215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14200112228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黎隆基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陈王义博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毛伟凯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王斯冉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顾天雷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陆佳蕾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沈梦绮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15200210131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沈榴青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15200210115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15200210219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15200210138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熊安婕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15200210225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14200109229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时懿君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祖丰硕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钱梦佳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沈晶蓉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韩新玲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龚静乙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张亦雷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阳映月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16200210123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褚海雨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栗军伟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16200210222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陆婷婷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胡恒远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常斯豪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张庐昆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郑天航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16200112135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罗宏锐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王入秋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徐逸雯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袁超超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16200112128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16200112223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施小千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张偲菡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相子尧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何祎宁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苏敏胜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14200201127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吴曼菁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马馨雨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侯聪羽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迪娜·阿克巴尔阿力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姜煜磊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罗逸凡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朱显平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冯亮宇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莫育浚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朱铭玉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努尔比耶·海力帕提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14200201106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陈浃琳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赵梁峰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王姗姗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陆道嫔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郎红莉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太甲云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谢心怡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王誉骢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13200205106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闵俊凯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林炳锐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钱兴成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瞿天睿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索浩海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魏鹏飞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范黎明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吴剑波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赵馨竹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储子泽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徐为翔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柳静瑶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郭非梵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冯圣瑜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谢锡梅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阿米娜．买提玉苏甫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陆凌啸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戴文昊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方健涛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毛蓓蓓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郑旻熹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笪娴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陆怡婷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高若云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郑成玮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麦尔耶姆古丽·牙森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邵诗琦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归艳兰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马铭旋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闫旭冬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姚雨含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15200120230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朱湘婷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屈颖岚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富钰琪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盘国芳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赵相强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吴月晖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许潇月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沙亚·铁格斯汗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乌丽潘·戈民太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杨浏睿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黄昭瑞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鲁卓越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陆思妤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卢美辰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顾佳琦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成婉莹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朱贤腾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沈天地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桑雨欣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师范生专业奖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马茜茜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严鹏程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14200210214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14200210228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陈忆茜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戴乐君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姚雯婷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计艳婷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葛文宣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王姗姗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14200112223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朱其林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范黎明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15200210135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笪婧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15200112116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14200203116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14200109229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时懿君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王钧炎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冯圣瑜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归艳兰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16200112218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李秉研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16200210112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罗逸凡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徐广昊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毛伟凯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14200112123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祖丰硕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14200109229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时懿君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15200210111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15200210122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钱钦悦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郑成玮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归艳兰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15200125126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顾金玉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15200112225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安润东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15200210132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15200210115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莫春晗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14200210221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胡碧玉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查钰磊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林宛仪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宋超宇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谭化香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陆嘉晟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14200112106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陈王义博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归艳兰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16200112108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沈天地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卢美辰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14200210235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须晟凯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14200210218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14200210114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单志祥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14200201209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何祎宁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陈浃琳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赵梁峰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太甲云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14200205116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谢心怡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瞿天睿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15200201224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陆怡婷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15200112202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15200210235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陆银波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15200210130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15200205124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16200201103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归艳兰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沈天地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16200205105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学习进步奖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</w:tbl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useo_slab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ua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useo_slab5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0000000000000000000"/>
    <w:charset w:val="00"/>
    <w:family w:val="auto"/>
    <w:pitch w:val="default"/>
    <w:sig w:usb0="E00002EF" w:usb1="5000205B" w:usb2="00000020" w:usb3="00000000" w:csb0="2000019F" w:csb1="4F01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F0E18"/>
    <w:rsid w:val="0C9822D7"/>
    <w:rsid w:val="0C994870"/>
    <w:rsid w:val="1D365A8F"/>
    <w:rsid w:val="215A58E6"/>
    <w:rsid w:val="24EE3D4C"/>
    <w:rsid w:val="25BA2A6E"/>
    <w:rsid w:val="2EA3564C"/>
    <w:rsid w:val="33C20066"/>
    <w:rsid w:val="34DD0C1F"/>
    <w:rsid w:val="35D778F6"/>
    <w:rsid w:val="3B736C83"/>
    <w:rsid w:val="42747967"/>
    <w:rsid w:val="4D80149B"/>
    <w:rsid w:val="58847EAB"/>
    <w:rsid w:val="67470BA3"/>
    <w:rsid w:val="72430D0D"/>
    <w:rsid w:val="78151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 w:line="315" w:lineRule="atLeast"/>
      <w:ind w:left="0" w:right="0"/>
      <w:jc w:val="left"/>
    </w:pPr>
    <w:rPr>
      <w:color w:val="323232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2">
    <w:name w:val="last-child2"/>
    <w:basedOn w:val="3"/>
    <w:qFormat/>
    <w:uiPriority w:val="0"/>
    <w:rPr>
      <w:sz w:val="30"/>
      <w:szCs w:val="30"/>
    </w:rPr>
  </w:style>
  <w:style w:type="character" w:customStyle="1" w:styleId="13">
    <w:name w:val="info"/>
    <w:basedOn w:val="3"/>
    <w:qFormat/>
    <w:uiPriority w:val="0"/>
  </w:style>
  <w:style w:type="character" w:customStyle="1" w:styleId="14">
    <w:name w:val="first-child"/>
    <w:basedOn w:val="3"/>
    <w:qFormat/>
    <w:uiPriority w:val="0"/>
  </w:style>
  <w:style w:type="character" w:customStyle="1" w:styleId="15">
    <w:name w:val="before2"/>
    <w:basedOn w:val="3"/>
    <w:qFormat/>
    <w:uiPriority w:val="0"/>
  </w:style>
  <w:style w:type="character" w:customStyle="1" w:styleId="16">
    <w:name w:val="owl-numbers"/>
    <w:basedOn w:val="3"/>
    <w:qFormat/>
    <w:uiPriority w:val="0"/>
    <w:rPr>
      <w:color w:val="FFFFFF"/>
      <w:sz w:val="18"/>
      <w:szCs w:val="18"/>
    </w:rPr>
  </w:style>
  <w:style w:type="character" w:customStyle="1" w:styleId="17">
    <w:name w:val="nth-child(2)"/>
    <w:basedOn w:val="3"/>
    <w:qFormat/>
    <w:uiPriority w:val="0"/>
  </w:style>
  <w:style w:type="character" w:customStyle="1" w:styleId="18">
    <w:name w:val="after3"/>
    <w:basedOn w:val="3"/>
    <w:qFormat/>
    <w:uiPriority w:val="0"/>
    <w:rPr>
      <w:shd w:val="clear" w:fill="FFB600"/>
    </w:rPr>
  </w:style>
  <w:style w:type="character" w:customStyle="1" w:styleId="19">
    <w:name w:val="after4"/>
    <w:basedOn w:val="3"/>
    <w:qFormat/>
    <w:uiPriority w:val="0"/>
    <w:rPr>
      <w:shd w:val="clear" w:fill="FFB600"/>
    </w:rPr>
  </w:style>
  <w:style w:type="character" w:customStyle="1" w:styleId="20">
    <w:name w:val="t2"/>
    <w:basedOn w:val="3"/>
    <w:qFormat/>
    <w:uiPriority w:val="0"/>
  </w:style>
  <w:style w:type="character" w:customStyle="1" w:styleId="21">
    <w:name w:val="color2"/>
    <w:basedOn w:val="3"/>
    <w:qFormat/>
    <w:uiPriority w:val="0"/>
  </w:style>
  <w:style w:type="character" w:customStyle="1" w:styleId="22">
    <w:name w:val="post_img2"/>
    <w:basedOn w:val="3"/>
    <w:qFormat/>
    <w:uiPriority w:val="0"/>
    <w:rPr>
      <w:color w:val="646464"/>
      <w:sz w:val="18"/>
      <w:szCs w:val="18"/>
    </w:rPr>
  </w:style>
  <w:style w:type="character" w:customStyle="1" w:styleId="23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2017-11-13T02:32:59Z</cp:lastPrinted>
  <dcterms:modified xsi:type="dcterms:W3CDTF">2017-11-13T03:29:14Z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